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28" w:rsidRDefault="003D6828" w:rsidP="003D6828">
      <w:pPr>
        <w:pStyle w:val="Default"/>
        <w:framePr w:w="11344" w:wrap="auto" w:vAnchor="page" w:hAnchor="page" w:x="284" w:y="263"/>
        <w:spacing w:after="480"/>
        <w:ind w:right="425"/>
      </w:pPr>
      <w:r>
        <w:rPr>
          <w:noProof/>
        </w:rPr>
        <w:drawing>
          <wp:inline distT="0" distB="0" distL="0" distR="0">
            <wp:extent cx="7200900" cy="2895600"/>
            <wp:effectExtent l="0" t="0" r="0" b="0"/>
            <wp:docPr id="1" name="Grafik 1" descr="Mo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oti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5E" w:rsidRDefault="000A615E" w:rsidP="003D6828">
      <w:pPr>
        <w:jc w:val="center"/>
        <w:rPr>
          <w:rFonts w:ascii="Arial Rounded MT Bold" w:hAnsi="Arial Rounded MT Bold" w:cs="Arial Rounded MT Bold"/>
          <w:b/>
          <w:color w:val="221E1F"/>
          <w:sz w:val="40"/>
          <w:szCs w:val="40"/>
          <w:lang w:val="de-AT" w:eastAsia="de-AT"/>
        </w:rPr>
      </w:pPr>
      <w:r w:rsidRPr="000A615E">
        <w:rPr>
          <w:rFonts w:ascii="Arial Rounded MT Bold" w:hAnsi="Arial Rounded MT Bold" w:cs="Arial Rounded MT Bold"/>
          <w:b/>
          <w:color w:val="221E1F"/>
          <w:sz w:val="40"/>
          <w:szCs w:val="40"/>
          <w:lang w:val="de-AT" w:eastAsia="de-AT"/>
        </w:rPr>
        <w:t xml:space="preserve">Themenblatt für Weiterarbeit </w:t>
      </w:r>
    </w:p>
    <w:p w:rsidR="00660964" w:rsidRDefault="000A615E" w:rsidP="003D6828">
      <w:pPr>
        <w:jc w:val="center"/>
        <w:rPr>
          <w:rFonts w:ascii="Arial Rounded MT Bold" w:hAnsi="Arial Rounded MT Bold" w:cs="Arial Rounded MT Bold"/>
          <w:b/>
          <w:color w:val="221E1F"/>
          <w:sz w:val="40"/>
          <w:szCs w:val="40"/>
          <w:lang w:val="de-AT" w:eastAsia="de-AT"/>
        </w:rPr>
      </w:pPr>
      <w:r w:rsidRPr="000A615E">
        <w:rPr>
          <w:rFonts w:ascii="Arial Rounded MT Bold" w:hAnsi="Arial Rounded MT Bold" w:cs="Arial Rounded MT Bold"/>
          <w:b/>
          <w:color w:val="221E1F"/>
          <w:sz w:val="40"/>
          <w:szCs w:val="40"/>
          <w:lang w:val="de-AT" w:eastAsia="de-AT"/>
        </w:rPr>
        <w:t>NSM OÖ Koordination</w:t>
      </w:r>
    </w:p>
    <w:p w:rsidR="0074346E" w:rsidRDefault="0074346E" w:rsidP="003D6828">
      <w:pPr>
        <w:jc w:val="center"/>
        <w:rPr>
          <w:rFonts w:ascii="Arial Rounded MT Bold" w:hAnsi="Arial Rounded MT Bold" w:cs="Arial Rounded MT Bold"/>
          <w:b/>
          <w:color w:val="221E1F"/>
          <w:sz w:val="40"/>
          <w:szCs w:val="40"/>
          <w:lang w:val="de-AT" w:eastAsia="de-AT"/>
        </w:rPr>
      </w:pPr>
    </w:p>
    <w:p w:rsidR="0074346E" w:rsidRPr="003D6828" w:rsidRDefault="0074346E" w:rsidP="003D6828">
      <w:pPr>
        <w:jc w:val="center"/>
        <w:rPr>
          <w:rFonts w:ascii="Arial Rounded MT Bold" w:hAnsi="Arial Rounded MT Bold" w:cs="Arial Rounded MT Bold"/>
          <w:b/>
          <w:bCs/>
          <w:color w:val="221E1F"/>
          <w:sz w:val="40"/>
          <w:szCs w:val="40"/>
          <w:lang w:val="de-AT" w:eastAsia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74346E" w:rsidRPr="003D6828" w:rsidTr="0074346E">
        <w:tc>
          <w:tcPr>
            <w:tcW w:w="9210" w:type="dxa"/>
          </w:tcPr>
          <w:p w:rsidR="0074346E" w:rsidRPr="003D6828" w:rsidRDefault="0074346E" w:rsidP="00FE7A0B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Datum</w:t>
            </w:r>
            <w:r w:rsidRPr="003D6828"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:</w:t>
            </w:r>
          </w:p>
        </w:tc>
      </w:tr>
      <w:tr w:rsidR="0074346E" w:rsidRPr="003D6828" w:rsidTr="0074346E">
        <w:tc>
          <w:tcPr>
            <w:tcW w:w="9210" w:type="dxa"/>
          </w:tcPr>
          <w:sdt>
            <w:sdtPr>
              <w:rPr>
                <w:rFonts w:cs="Arial"/>
                <w:bCs/>
                <w:color w:val="221E1F"/>
                <w:szCs w:val="22"/>
                <w:lang w:val="de-AT" w:eastAsia="de-AT"/>
              </w:rPr>
              <w:id w:val="1385823734"/>
              <w:placeholder>
                <w:docPart w:val="DefaultPlaceholder_1082065160"/>
              </w:placeholder>
              <w:date w:fullDate="2015-12-01T00:00:00Z"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:rsidR="0074346E" w:rsidRPr="00C919EB" w:rsidRDefault="0074346E" w:rsidP="00FE7A0B">
                <w:pPr>
                  <w:rPr>
                    <w:rFonts w:cs="Arial"/>
                    <w:bCs/>
                    <w:color w:val="221E1F"/>
                    <w:szCs w:val="22"/>
                    <w:lang w:val="de-AT" w:eastAsia="de-AT"/>
                  </w:rPr>
                </w:pPr>
                <w:r>
                  <w:rPr>
                    <w:rFonts w:cs="Arial"/>
                    <w:bCs/>
                    <w:color w:val="221E1F"/>
                    <w:szCs w:val="22"/>
                    <w:lang w:val="de-AT" w:eastAsia="de-AT"/>
                  </w:rPr>
                  <w:t>01.12.2015</w:t>
                </w:r>
              </w:p>
            </w:sdtContent>
          </w:sdt>
          <w:p w:rsidR="0074346E" w:rsidRPr="003D6828" w:rsidRDefault="0074346E" w:rsidP="00FE7A0B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Pr="003D6828" w:rsidRDefault="0074346E" w:rsidP="0074346E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Einbringendes BKT bzw. einbringende Organisation</w:t>
            </w:r>
            <w:r w:rsidR="003D6828" w:rsidRPr="003D6828"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: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0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Thema: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1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Problem</w:t>
            </w:r>
            <w:r w:rsidR="0074346E"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stellung</w:t>
            </w:r>
            <w:r w:rsidR="00AA234D"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:</w:t>
            </w: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 xml:space="preserve"> </w:t>
            </w:r>
            <w:r w:rsidRPr="00AA234D">
              <w:rPr>
                <w:rFonts w:cs="Arial"/>
                <w:bCs/>
                <w:color w:val="221E1F"/>
                <w:szCs w:val="22"/>
                <w:lang w:val="de-AT" w:eastAsia="de-AT"/>
              </w:rPr>
              <w:t>(Situation, Fakten, IST-Stand)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2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Ziel: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3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Vorschlag: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4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  <w:tr w:rsidR="003D6828" w:rsidTr="003D6828">
        <w:tc>
          <w:tcPr>
            <w:tcW w:w="9210" w:type="dxa"/>
            <w:shd w:val="clear" w:color="auto" w:fill="F2F2F2" w:themeFill="background1" w:themeFillShade="F2"/>
          </w:tcPr>
          <w:p w:rsidR="003D6828" w:rsidRDefault="003D6828" w:rsidP="003D6828">
            <w:pP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</w:pPr>
            <w:r>
              <w:rPr>
                <w:rFonts w:cs="Arial"/>
                <w:b/>
                <w:bCs/>
                <w:color w:val="221E1F"/>
                <w:sz w:val="28"/>
                <w:szCs w:val="28"/>
                <w:lang w:val="de-AT" w:eastAsia="de-AT"/>
              </w:rPr>
              <w:t>Ansprechperson:</w:t>
            </w:r>
          </w:p>
        </w:tc>
      </w:tr>
      <w:tr w:rsidR="003D6828" w:rsidTr="003D6828">
        <w:tc>
          <w:tcPr>
            <w:tcW w:w="9210" w:type="dxa"/>
          </w:tcPr>
          <w:p w:rsidR="003D6828" w:rsidRPr="00C919EB" w:rsidRDefault="003D6828" w:rsidP="003D6828">
            <w:pPr>
              <w:rPr>
                <w:rFonts w:cs="Arial"/>
                <w:bCs/>
                <w:color w:val="221E1F"/>
                <w:szCs w:val="22"/>
                <w:lang w:val="de-AT" w:eastAsia="de-AT"/>
              </w:rPr>
            </w:pP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instrText xml:space="preserve"> FORMTEXT </w:instrTex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separate"/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noProof/>
                <w:color w:val="221E1F"/>
                <w:szCs w:val="22"/>
                <w:lang w:val="de-AT" w:eastAsia="de-AT"/>
              </w:rPr>
              <w:t> </w:t>
            </w:r>
            <w:r w:rsidRPr="00C919EB">
              <w:rPr>
                <w:rFonts w:cs="Arial"/>
                <w:bCs/>
                <w:color w:val="221E1F"/>
                <w:szCs w:val="22"/>
                <w:lang w:val="de-AT" w:eastAsia="de-AT"/>
              </w:rPr>
              <w:fldChar w:fldCharType="end"/>
            </w:r>
            <w:bookmarkEnd w:id="5"/>
          </w:p>
          <w:p w:rsidR="003D6828" w:rsidRPr="003D6828" w:rsidRDefault="003D6828" w:rsidP="003D6828">
            <w:pPr>
              <w:rPr>
                <w:rFonts w:cs="Arial"/>
                <w:b/>
                <w:bCs/>
                <w:color w:val="221E1F"/>
                <w:szCs w:val="22"/>
                <w:lang w:val="de-AT" w:eastAsia="de-AT"/>
              </w:rPr>
            </w:pPr>
          </w:p>
        </w:tc>
      </w:tr>
    </w:tbl>
    <w:p w:rsidR="003D6828" w:rsidRPr="003D6828" w:rsidRDefault="003D6828" w:rsidP="003D6828">
      <w:pPr>
        <w:jc w:val="center"/>
        <w:rPr>
          <w:rFonts w:ascii="Arial Rounded MT Bold" w:hAnsi="Arial Rounded MT Bold" w:cs="Arial Rounded MT Bold"/>
          <w:b/>
          <w:bCs/>
          <w:color w:val="221E1F"/>
          <w:sz w:val="40"/>
          <w:szCs w:val="40"/>
          <w:lang w:val="de-AT" w:eastAsia="de-AT"/>
        </w:rPr>
      </w:pPr>
    </w:p>
    <w:sectPr w:rsidR="003D6828" w:rsidRPr="003D6828">
      <w:footerReference w:type="default" r:id="rId9"/>
      <w:pgSz w:w="11906" w:h="16838"/>
      <w:pgMar w:top="1418" w:right="1418" w:bottom="1134" w:left="1418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7A" w:rsidRDefault="009A367A" w:rsidP="003D6828">
      <w:r>
        <w:separator/>
      </w:r>
    </w:p>
  </w:endnote>
  <w:endnote w:type="continuationSeparator" w:id="0">
    <w:p w:rsidR="009A367A" w:rsidRDefault="009A367A" w:rsidP="003D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28" w:rsidRDefault="0074346E" w:rsidP="00AA234D">
    <w:pPr>
      <w:pStyle w:val="Fuzeile"/>
      <w:tabs>
        <w:tab w:val="clear" w:pos="9072"/>
        <w:tab w:val="left" w:pos="405"/>
        <w:tab w:val="right" w:pos="9070"/>
      </w:tabs>
    </w:pPr>
    <w:r>
      <w:rPr>
        <w:noProof/>
        <w:lang w:val="de-AT" w:eastAsia="de-AT"/>
      </w:rPr>
      <w:drawing>
        <wp:inline distT="0" distB="0" distL="0" distR="0" wp14:anchorId="149B36F6" wp14:editId="219846BF">
          <wp:extent cx="1466850" cy="543783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M_OÖ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001" cy="54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234D">
      <w:tab/>
    </w:r>
    <w:r w:rsidR="00AA234D">
      <w:tab/>
    </w:r>
    <w:r w:rsidR="00AA234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7A" w:rsidRDefault="009A367A" w:rsidP="003D6828">
      <w:r>
        <w:separator/>
      </w:r>
    </w:p>
  </w:footnote>
  <w:footnote w:type="continuationSeparator" w:id="0">
    <w:p w:rsidR="009A367A" w:rsidRDefault="009A367A" w:rsidP="003D6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28"/>
    <w:rsid w:val="00007D0B"/>
    <w:rsid w:val="00040F31"/>
    <w:rsid w:val="00055D27"/>
    <w:rsid w:val="0008539D"/>
    <w:rsid w:val="000952AD"/>
    <w:rsid w:val="000A615E"/>
    <w:rsid w:val="001065CF"/>
    <w:rsid w:val="00122343"/>
    <w:rsid w:val="0012566D"/>
    <w:rsid w:val="00156FE6"/>
    <w:rsid w:val="001A5E56"/>
    <w:rsid w:val="00266DA3"/>
    <w:rsid w:val="00277091"/>
    <w:rsid w:val="00281373"/>
    <w:rsid w:val="0028420A"/>
    <w:rsid w:val="002A5DE3"/>
    <w:rsid w:val="00327BB5"/>
    <w:rsid w:val="003B2CC9"/>
    <w:rsid w:val="003C7CD0"/>
    <w:rsid w:val="003D6828"/>
    <w:rsid w:val="003E01DA"/>
    <w:rsid w:val="004520FF"/>
    <w:rsid w:val="00453BEA"/>
    <w:rsid w:val="004C1B7E"/>
    <w:rsid w:val="004C2A4B"/>
    <w:rsid w:val="004C4EB5"/>
    <w:rsid w:val="005031D8"/>
    <w:rsid w:val="0055746D"/>
    <w:rsid w:val="00566349"/>
    <w:rsid w:val="005C5A27"/>
    <w:rsid w:val="005E777A"/>
    <w:rsid w:val="00603621"/>
    <w:rsid w:val="00632BE4"/>
    <w:rsid w:val="00660964"/>
    <w:rsid w:val="006F6B83"/>
    <w:rsid w:val="00723424"/>
    <w:rsid w:val="00724322"/>
    <w:rsid w:val="0074346E"/>
    <w:rsid w:val="007535F4"/>
    <w:rsid w:val="007944F6"/>
    <w:rsid w:val="007B3D8B"/>
    <w:rsid w:val="007C16E8"/>
    <w:rsid w:val="00847FCF"/>
    <w:rsid w:val="00865E49"/>
    <w:rsid w:val="008A68EC"/>
    <w:rsid w:val="008A7D6A"/>
    <w:rsid w:val="008C32B2"/>
    <w:rsid w:val="0095451D"/>
    <w:rsid w:val="009A19A8"/>
    <w:rsid w:val="009A367A"/>
    <w:rsid w:val="009B3F25"/>
    <w:rsid w:val="009D0A91"/>
    <w:rsid w:val="009E2DBA"/>
    <w:rsid w:val="00A128E8"/>
    <w:rsid w:val="00AA234D"/>
    <w:rsid w:val="00B81512"/>
    <w:rsid w:val="00BA19BC"/>
    <w:rsid w:val="00C11294"/>
    <w:rsid w:val="00C128D0"/>
    <w:rsid w:val="00C477A1"/>
    <w:rsid w:val="00C52BC1"/>
    <w:rsid w:val="00C919EB"/>
    <w:rsid w:val="00D77B61"/>
    <w:rsid w:val="00D83484"/>
    <w:rsid w:val="00D86487"/>
    <w:rsid w:val="00DE58C9"/>
    <w:rsid w:val="00E202DF"/>
    <w:rsid w:val="00E4336D"/>
    <w:rsid w:val="00E65E72"/>
    <w:rsid w:val="00EA4E46"/>
    <w:rsid w:val="00EA4FB0"/>
    <w:rsid w:val="00EA7B11"/>
    <w:rsid w:val="00EB0F4E"/>
    <w:rsid w:val="00F51466"/>
    <w:rsid w:val="00F52E2F"/>
    <w:rsid w:val="00F55AB4"/>
    <w:rsid w:val="00F6073C"/>
    <w:rsid w:val="00F61227"/>
    <w:rsid w:val="00F90C9C"/>
    <w:rsid w:val="00FD0725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5DE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3D6828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3D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68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6828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D68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6828"/>
    <w:rPr>
      <w:rFonts w:ascii="Arial" w:hAnsi="Arial"/>
      <w:sz w:val="22"/>
      <w:lang w:val="de-DE" w:eastAsia="de-DE"/>
    </w:rPr>
  </w:style>
  <w:style w:type="character" w:styleId="Fett">
    <w:name w:val="Strong"/>
    <w:basedOn w:val="Absatz-Standardschriftart"/>
    <w:uiPriority w:val="22"/>
    <w:qFormat/>
    <w:rsid w:val="000A61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434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5DE3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3D6828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3D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68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6828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3D68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6828"/>
    <w:rPr>
      <w:rFonts w:ascii="Arial" w:hAnsi="Arial"/>
      <w:sz w:val="22"/>
      <w:lang w:val="de-DE" w:eastAsia="de-DE"/>
    </w:rPr>
  </w:style>
  <w:style w:type="character" w:styleId="Fett">
    <w:name w:val="Strong"/>
    <w:basedOn w:val="Absatz-Standardschriftart"/>
    <w:uiPriority w:val="22"/>
    <w:qFormat/>
    <w:rsid w:val="000A61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43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25BCCD-B886-4020-ABA3-DB3FE1A0D3CD}"/>
      </w:docPartPr>
      <w:docPartBody>
        <w:p w:rsidR="00466FDD" w:rsidRDefault="00AE09C7">
          <w:r w:rsidRPr="000256B1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C7"/>
    <w:rsid w:val="00466FDD"/>
    <w:rsid w:val="00A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9C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9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BFC84703.dotm</Template>
  <TotalTime>0</TotalTime>
  <Pages>1</Pages>
  <Words>27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Tossmann</dc:creator>
  <cp:lastModifiedBy>Annette Hummer</cp:lastModifiedBy>
  <cp:revision>2</cp:revision>
  <dcterms:created xsi:type="dcterms:W3CDTF">2015-12-01T13:52:00Z</dcterms:created>
  <dcterms:modified xsi:type="dcterms:W3CDTF">2015-12-01T13:52:00Z</dcterms:modified>
</cp:coreProperties>
</file>